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B7" w:rsidRPr="007703BA" w:rsidRDefault="00E41353" w:rsidP="00176077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3BA">
        <w:rPr>
          <w:rFonts w:ascii="Times New Roman" w:hAnsi="Times New Roman" w:cs="Times New Roman"/>
          <w:color w:val="auto"/>
          <w:sz w:val="24"/>
          <w:szCs w:val="24"/>
        </w:rPr>
        <w:t>Договор на оказание услуг дополнительного образования</w:t>
      </w:r>
      <w:r w:rsidR="004C3D7F" w:rsidRPr="007703BA">
        <w:rPr>
          <w:rFonts w:ascii="Times New Roman" w:hAnsi="Times New Roman" w:cs="Times New Roman"/>
          <w:color w:val="auto"/>
          <w:sz w:val="24"/>
          <w:szCs w:val="24"/>
        </w:rPr>
        <w:t xml:space="preserve"> №________</w:t>
      </w:r>
    </w:p>
    <w:p w:rsidR="00E41353" w:rsidRPr="00011370" w:rsidRDefault="00E41353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E41353" w:rsidRPr="00011370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>г.</w:t>
      </w:r>
      <w:r w:rsidR="00B10CDC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>Воронеж</w:t>
      </w:r>
      <w:r w:rsidR="008165FA" w:rsidRPr="00011370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  </w:t>
      </w:r>
      <w:r w:rsidR="00E41353" w:rsidRPr="00011370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</w:t>
      </w: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                                                       </w:t>
      </w:r>
      <w:r w:rsidR="004C3D7F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                        </w:t>
      </w:r>
      <w:r w:rsidR="00E41353" w:rsidRPr="00011370">
        <w:rPr>
          <w:rFonts w:ascii="Times New Roman" w:eastAsiaTheme="majorEastAsia" w:hAnsi="Times New Roman" w:cs="Times New Roman"/>
          <w:bCs/>
          <w:sz w:val="20"/>
          <w:szCs w:val="20"/>
        </w:rPr>
        <w:t>«_</w:t>
      </w: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>_____»________</w:t>
      </w:r>
      <w:r w:rsidR="00E41353" w:rsidRPr="00011370">
        <w:rPr>
          <w:rFonts w:ascii="Times New Roman" w:eastAsiaTheme="majorEastAsia" w:hAnsi="Times New Roman" w:cs="Times New Roman"/>
          <w:bCs/>
          <w:sz w:val="20"/>
          <w:szCs w:val="20"/>
        </w:rPr>
        <w:t>20__г.</w:t>
      </w:r>
    </w:p>
    <w:p w:rsidR="00176077" w:rsidRPr="00011370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176077" w:rsidRPr="00723621" w:rsidRDefault="00E41353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Государственное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</w:t>
      </w:r>
      <w:r w:rsidR="00186BF6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«Орион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», именуемое в дальнейшем Центр, имеющее лицензию на осуществление образовательной деятельности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ДЛ-1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408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от 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18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.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12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.2019 г.</w:t>
      </w:r>
      <w:r w:rsidR="00085846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(серия 36Л01 №0001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219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)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, выданную 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департаментом образования, науки и молодежной политики Воронежской области (приказ от 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18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.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12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.2019 г. №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1044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-И), в лице директора Голевой Натали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и Николаевны, действующей на основании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Устава,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с одной стороны и______________________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_____________________________________________________</w:t>
      </w:r>
      <w:r w:rsidR="00723621">
        <w:rPr>
          <w:rFonts w:ascii="Times New Roman" w:eastAsiaTheme="majorEastAsia" w:hAnsi="Times New Roman" w:cs="Times New Roman"/>
          <w:bCs/>
          <w:sz w:val="24"/>
          <w:szCs w:val="20"/>
        </w:rPr>
        <w:t>_</w:t>
      </w:r>
    </w:p>
    <w:p w:rsidR="00E41353" w:rsidRPr="00723621" w:rsidRDefault="00176077" w:rsidP="00176077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(</w:t>
      </w:r>
      <w:r w:rsidRPr="00723621">
        <w:rPr>
          <w:rFonts w:ascii="Times New Roman" w:eastAsiaTheme="majorEastAsia" w:hAnsi="Times New Roman" w:cs="Times New Roman"/>
          <w:bCs/>
          <w:i/>
          <w:sz w:val="24"/>
          <w:szCs w:val="20"/>
        </w:rPr>
        <w:t>ФИО родителя, законного представителя)</w:t>
      </w:r>
    </w:p>
    <w:p w:rsidR="00176077" w:rsidRPr="00723621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и</w:t>
      </w:r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менуемый (</w:t>
      </w:r>
      <w:proofErr w:type="spellStart"/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ая</w:t>
      </w:r>
      <w:proofErr w:type="spellEnd"/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) в дальнейшем Заказчик, с другой стороны, действующий в интересах несовер</w:t>
      </w:r>
      <w:r w:rsidR="008165FA" w:rsidRPr="00723621">
        <w:rPr>
          <w:rFonts w:ascii="Times New Roman" w:eastAsiaTheme="majorEastAsia" w:hAnsi="Times New Roman" w:cs="Times New Roman"/>
          <w:bCs/>
          <w:sz w:val="24"/>
          <w:szCs w:val="20"/>
        </w:rPr>
        <w:t>шенно</w:t>
      </w:r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летнего _________________________________________________________</w:t>
      </w:r>
      <w:r w:rsidR="00723621">
        <w:rPr>
          <w:rFonts w:ascii="Times New Roman" w:eastAsiaTheme="majorEastAsia" w:hAnsi="Times New Roman" w:cs="Times New Roman"/>
          <w:bCs/>
          <w:sz w:val="24"/>
          <w:szCs w:val="20"/>
        </w:rPr>
        <w:t>___________________</w:t>
      </w:r>
    </w:p>
    <w:p w:rsidR="00176077" w:rsidRPr="00723621" w:rsidRDefault="00176077" w:rsidP="00176077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i/>
          <w:sz w:val="24"/>
          <w:szCs w:val="20"/>
        </w:rPr>
        <w:t>(ФИО ребенка)</w:t>
      </w:r>
    </w:p>
    <w:p w:rsidR="00E41353" w:rsidRPr="00723621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и</w:t>
      </w:r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менуемого (ой) в дальнейшем Ребенок, совместно именуемые Стороны, заключили настоящий договор (далее – Договор) о нижеследующем:</w:t>
      </w:r>
    </w:p>
    <w:p w:rsidR="00E41353" w:rsidRPr="00723621" w:rsidRDefault="00E41353" w:rsidP="00176077">
      <w:pPr>
        <w:pStyle w:val="1"/>
        <w:spacing w:before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color w:val="auto"/>
          <w:sz w:val="24"/>
          <w:szCs w:val="20"/>
        </w:rPr>
        <w:t>Предмет договора</w:t>
      </w:r>
      <w:r w:rsidR="00176077" w:rsidRPr="00723621">
        <w:rPr>
          <w:rFonts w:ascii="Times New Roman" w:hAnsi="Times New Roman" w:cs="Times New Roman"/>
          <w:color w:val="auto"/>
          <w:sz w:val="24"/>
          <w:szCs w:val="20"/>
        </w:rPr>
        <w:t>:</w:t>
      </w:r>
    </w:p>
    <w:p w:rsidR="00AE6841" w:rsidRPr="00723621" w:rsidRDefault="00176077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Центр</w:t>
      </w:r>
      <w:r w:rsidR="00AE6841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обязуется предоставить Ребёнку услуги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по дополнительному образованию.</w:t>
      </w:r>
    </w:p>
    <w:p w:rsidR="00AE6841" w:rsidRPr="00723621" w:rsidRDefault="00AE6841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Услуги предоставляются ребёнку в рамках утверждённой дополнител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ьной общеразвивающей программы </w:t>
      </w: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(далее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- </w:t>
      </w: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ДОП)</w:t>
      </w:r>
      <w:r w:rsidR="002174A5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. Продолжительность – </w:t>
      </w:r>
      <w:r w:rsidR="001A20FA">
        <w:rPr>
          <w:rFonts w:ascii="Times New Roman" w:hAnsi="Times New Roman" w:cs="Times New Roman"/>
          <w:b w:val="0"/>
          <w:color w:val="auto"/>
          <w:sz w:val="24"/>
          <w:szCs w:val="20"/>
        </w:rPr>
        <w:t>28</w:t>
      </w:r>
      <w:bookmarkStart w:id="0" w:name="_GoBack"/>
      <w:bookmarkEnd w:id="0"/>
      <w:r w:rsidR="002174A5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календарных дней.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Объем ДОП </w:t>
      </w:r>
      <w:r w:rsidR="001A20FA">
        <w:rPr>
          <w:rFonts w:ascii="Times New Roman" w:hAnsi="Times New Roman" w:cs="Times New Roman"/>
          <w:b w:val="0"/>
          <w:color w:val="auto"/>
          <w:sz w:val="24"/>
          <w:szCs w:val="20"/>
        </w:rPr>
        <w:t>–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</w:t>
      </w:r>
      <w:r w:rsidR="001A20FA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96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(часов)</w:t>
      </w:r>
      <w:r w:rsidR="002174A5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.</w:t>
      </w:r>
    </w:p>
    <w:p w:rsidR="00705C99" w:rsidRPr="00723621" w:rsidRDefault="00705C99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Перечень и характеристики услуг, оказываемых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Центром</w:t>
      </w: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в рамках договора:</w:t>
      </w:r>
    </w:p>
    <w:p w:rsidR="00E41353" w:rsidRPr="00723621" w:rsidRDefault="00705C99" w:rsidP="00176077">
      <w:pPr>
        <w:pStyle w:val="3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Реализация дополнительных общеразвивающих образовательных программ, в том числе: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Организация и проведение образовательных, познавательных, творческих, развлекательных мероприятий (в рамках ДОП);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Обеспечение психолого-педагогического сопровождения Ребёнка в процессе освоения ДОП;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Проведение экскурсий по территории и за пределами Центра;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Организация занятий, творческих конкурсов и диско-музыкальных программ;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Организация зрелищных программ (церемоний открытия и закрытия, концертных, игровых программ);</w:t>
      </w:r>
    </w:p>
    <w:p w:rsidR="00085846" w:rsidRPr="00723621" w:rsidRDefault="0072207D" w:rsidP="0001137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Обеспечение мероприятий материально-техническими средствами, необходимыми для осуществления образовательной деятельности.</w:t>
      </w:r>
    </w:p>
    <w:p w:rsidR="00085846" w:rsidRPr="00723621" w:rsidRDefault="00011370" w:rsidP="000858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Права и обязанности сторон</w:t>
      </w:r>
    </w:p>
    <w:p w:rsidR="00723621" w:rsidRPr="00723621" w:rsidRDefault="00723621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0"/>
        </w:rPr>
      </w:pPr>
    </w:p>
    <w:p w:rsidR="00723621" w:rsidRPr="00723621" w:rsidRDefault="00723621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0"/>
        </w:rPr>
      </w:pP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Центр обязуется: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Зачислить ребёнка на обучение.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Организовать и обеспечить надлежащее оказание услуг, предусмотренных настоящим Договором. Услуги оказываются в соответствии с Федеральным законом об образовании 273 – ФЗ от 29.12.2012 года (с изменениями и дополнениями), другими нормативными актами РФ, Центра.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 xml:space="preserve">Заказчик обязуется: 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Ознакомить ребёнка, направляемого в Центр с его обязанностями, обозначенными в п.2.3 и в информации для родителей.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Доставить Ребенка от места жительства до Центра и обратно. Приём и передача Ребёнка осуществляется при наличии всех необходимых документов.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Ребёнок обязан: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Соблюдать требования, установленные в статье 43 Федерального закона от 29 декабря 2012 года №273 – ФЗ «Об образовании в Российской Федерации».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Заказчик в праве: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Получать информацию о поведении, состоянии здоровья и отношении Ребёнка к участию в ДОП и других мероприятиях Центра.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Обращаться к администрации Центра по вопросам, касающимся процесса обучения.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lastRenderedPageBreak/>
        <w:t>Ребёнок в праве: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Принимать участие в образовательных, социально-культурных, оздоровительных и других мероприятиях, организованных Центром.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Пользоваться имуществом Центра, необходимым для осуществления образовательного и воспитательного процессов.</w:t>
      </w:r>
    </w:p>
    <w:p w:rsidR="00723621" w:rsidRPr="00723621" w:rsidRDefault="00011370" w:rsidP="0001137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Правила направления и пребывания детей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 xml:space="preserve">Центр принимает детей в </w:t>
      </w:r>
      <w:r w:rsidR="00FA564D">
        <w:rPr>
          <w:rFonts w:ascii="Times New Roman" w:hAnsi="Times New Roman" w:cs="Times New Roman"/>
          <w:sz w:val="24"/>
          <w:szCs w:val="20"/>
        </w:rPr>
        <w:t>возрасте от 12</w:t>
      </w:r>
      <w:r w:rsidRPr="00723621">
        <w:rPr>
          <w:rFonts w:ascii="Times New Roman" w:hAnsi="Times New Roman" w:cs="Times New Roman"/>
          <w:sz w:val="24"/>
          <w:szCs w:val="20"/>
        </w:rPr>
        <w:t xml:space="preserve"> до 18 лет (включительно).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В Центр принимаются дети, не имеющие противопоказаний для активного отдыха.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Заказчик даёт своё согласие на участие Ребёнка в образовательных, спортивных, туристских и других мероприятий, на медицинское вмешательство, на использование и обработку персональных данных, подписывающие соответствующие заявления и согласия.</w:t>
      </w:r>
    </w:p>
    <w:p w:rsidR="00723621" w:rsidRPr="00723621" w:rsidRDefault="00011370" w:rsidP="0001137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Ответственность сторон и рассмотрение споров</w:t>
      </w:r>
    </w:p>
    <w:p w:rsidR="00723621" w:rsidRPr="00723621" w:rsidRDefault="00011370" w:rsidP="00723621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Договор вступает в силу с даты подписания Сторонами и действует до полного исполнения Сторонами обязательств по договору.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Договор может быть расторгнут по соглашению Сторон, либо по инициативе одной из Сторон в соответствии с требованиями действующего законодательства РФ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Материальный ущерб, причинённый Центру Ребёнком, подлежит возмещению в порядке, предусмотренном законодательством Российской Федерации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 вред причиненный имуществу и третьим лицам Центр ответственности не несет.</w:t>
      </w:r>
    </w:p>
    <w:p w:rsidR="00DA2F78" w:rsidRPr="00DA2F78" w:rsidRDefault="00011370" w:rsidP="00DA2F78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 xml:space="preserve">Все споры и разногласия, которые могут возникнуть между Сторонами по Договору, разрешаются путем переговоров, а при </w:t>
      </w:r>
      <w:proofErr w:type="spellStart"/>
      <w:r w:rsidRPr="00723621">
        <w:rPr>
          <w:rFonts w:ascii="Times New Roman" w:hAnsi="Times New Roman" w:cs="Times New Roman"/>
          <w:sz w:val="24"/>
          <w:szCs w:val="20"/>
        </w:rPr>
        <w:t>недостижении</w:t>
      </w:r>
      <w:proofErr w:type="spellEnd"/>
      <w:r w:rsidRPr="00723621">
        <w:rPr>
          <w:rFonts w:ascii="Times New Roman" w:hAnsi="Times New Roman" w:cs="Times New Roman"/>
          <w:sz w:val="24"/>
          <w:szCs w:val="20"/>
        </w:rPr>
        <w:t xml:space="preserve"> согласия – подлежат рассмотрению судом, в соответствии с действующим законодательством Российской Федерации по месту нахождения Центра.</w:t>
      </w:r>
    </w:p>
    <w:p w:rsidR="00983CD5" w:rsidRPr="00723621" w:rsidRDefault="00011370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Реквизиты и подписи сторон</w:t>
      </w:r>
    </w:p>
    <w:tbl>
      <w:tblPr>
        <w:tblStyle w:val="a4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16"/>
      </w:tblGrid>
      <w:tr w:rsidR="002A1629" w:rsidRPr="00DF334B" w:rsidTr="00723621">
        <w:tc>
          <w:tcPr>
            <w:tcW w:w="4361" w:type="dxa"/>
          </w:tcPr>
          <w:p w:rsidR="002A1629" w:rsidRPr="00723621" w:rsidRDefault="002A1629" w:rsidP="00DF487B">
            <w:pPr>
              <w:autoSpaceDE w:val="0"/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>Государственное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молодежи» (ГАУ ДО ВО «Региональный центр</w:t>
            </w:r>
            <w:r w:rsidR="00186BF6" w:rsidRPr="00723621">
              <w:rPr>
                <w:rFonts w:ascii="Times New Roman" w:eastAsia="Times New Roman" w:hAnsi="Times New Roman"/>
                <w:bCs/>
                <w:szCs w:val="18"/>
              </w:rPr>
              <w:t xml:space="preserve"> «Орион</w:t>
            </w:r>
            <w:r w:rsidRPr="00723621">
              <w:rPr>
                <w:rFonts w:ascii="Times New Roman" w:eastAsia="Times New Roman" w:hAnsi="Times New Roman"/>
                <w:bCs/>
                <w:szCs w:val="18"/>
              </w:rPr>
              <w:t>»)</w:t>
            </w:r>
          </w:p>
        </w:tc>
        <w:tc>
          <w:tcPr>
            <w:tcW w:w="5616" w:type="dxa"/>
            <w:vMerge w:val="restart"/>
          </w:tcPr>
          <w:p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ФИО родителя (законного представителя)_________________________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</w:t>
            </w:r>
          </w:p>
          <w:p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</w:p>
          <w:p w:rsidR="002A1629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Адрес:_____________________________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</w:p>
          <w:p w:rsidR="00723621" w:rsidRDefault="00723621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:rsidR="007703BA" w:rsidRPr="00723621" w:rsidRDefault="007703BA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Паспортные данные:_______________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_______</w:t>
            </w:r>
          </w:p>
          <w:p w:rsidR="002A1629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:rsidR="00723621" w:rsidRPr="00723621" w:rsidRDefault="00723621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:rsidR="00DF334B" w:rsidRPr="00723621" w:rsidRDefault="00DF334B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Телефон:_____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_______________________________</w:t>
            </w:r>
          </w:p>
          <w:p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______</w:t>
            </w:r>
          </w:p>
          <w:p w:rsidR="00DF334B" w:rsidRPr="00723621" w:rsidRDefault="00DF334B" w:rsidP="007236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___________________ФИО/___________________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</w:t>
            </w:r>
          </w:p>
        </w:tc>
      </w:tr>
      <w:tr w:rsidR="002A1629" w:rsidRPr="00DF334B" w:rsidTr="00723621">
        <w:trPr>
          <w:trHeight w:val="3294"/>
        </w:trPr>
        <w:tc>
          <w:tcPr>
            <w:tcW w:w="4361" w:type="dxa"/>
          </w:tcPr>
          <w:p w:rsidR="002A1629" w:rsidRPr="00723621" w:rsidRDefault="002A1629" w:rsidP="00DF487B">
            <w:pPr>
              <w:snapToGrid w:val="0"/>
              <w:jc w:val="both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 xml:space="preserve">Юридический адрес: 394019г. Воронеж, </w:t>
            </w:r>
          </w:p>
          <w:p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>ул.9 января,161</w:t>
            </w:r>
          </w:p>
          <w:p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 xml:space="preserve">Фактический адрес: </w:t>
            </w:r>
          </w:p>
          <w:p w:rsidR="002A1629" w:rsidRPr="00723621" w:rsidRDefault="002A1629" w:rsidP="00DF487B">
            <w:pPr>
              <w:snapToGrid w:val="0"/>
              <w:jc w:val="both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 xml:space="preserve">394019г. Воронеж, </w:t>
            </w:r>
          </w:p>
          <w:p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>ул.9 января,161</w:t>
            </w:r>
          </w:p>
          <w:p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r w:rsidRPr="00723621">
              <w:rPr>
                <w:rFonts w:ascii="Times New Roman" w:hAnsi="Times New Roman"/>
                <w:szCs w:val="18"/>
              </w:rPr>
              <w:t>р/</w:t>
            </w:r>
            <w:proofErr w:type="spellStart"/>
            <w:r w:rsidRPr="00723621">
              <w:rPr>
                <w:rFonts w:ascii="Times New Roman" w:hAnsi="Times New Roman"/>
                <w:szCs w:val="18"/>
              </w:rPr>
              <w:t>сч</w:t>
            </w:r>
            <w:proofErr w:type="spellEnd"/>
            <w:r w:rsidRPr="00723621">
              <w:rPr>
                <w:rFonts w:ascii="Times New Roman" w:hAnsi="Times New Roman"/>
                <w:szCs w:val="18"/>
              </w:rPr>
              <w:t xml:space="preserve"> 40601810820073000001 в Отделении Воронежской области Главного управления Центрального банка РФ по ЦФО (Отделение Воронеж) </w:t>
            </w:r>
          </w:p>
          <w:p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r w:rsidRPr="00723621">
              <w:rPr>
                <w:rFonts w:ascii="Times New Roman" w:hAnsi="Times New Roman"/>
                <w:szCs w:val="18"/>
              </w:rPr>
              <w:t>л/с 30855Г09100</w:t>
            </w:r>
          </w:p>
          <w:p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r w:rsidRPr="00723621">
              <w:rPr>
                <w:rFonts w:ascii="Times New Roman" w:hAnsi="Times New Roman"/>
                <w:szCs w:val="18"/>
              </w:rPr>
              <w:t>БИК 042007001</w:t>
            </w:r>
          </w:p>
          <w:p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proofErr w:type="spellStart"/>
            <w:r w:rsidRPr="00723621">
              <w:rPr>
                <w:rFonts w:ascii="Times New Roman" w:eastAsia="Times New Roman" w:hAnsi="Times New Roman"/>
                <w:spacing w:val="-10"/>
                <w:szCs w:val="18"/>
              </w:rPr>
              <w:t>кор</w:t>
            </w:r>
            <w:proofErr w:type="spellEnd"/>
            <w:r w:rsidRPr="00723621">
              <w:rPr>
                <w:rFonts w:ascii="Times New Roman" w:eastAsia="Times New Roman" w:hAnsi="Times New Roman"/>
                <w:spacing w:val="-10"/>
                <w:szCs w:val="18"/>
              </w:rPr>
              <w:t>. счет 30101810600000000681</w:t>
            </w:r>
          </w:p>
          <w:p w:rsidR="002A1629" w:rsidRPr="00723621" w:rsidRDefault="002A1629" w:rsidP="00DF487B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spacing w:val="-8"/>
                <w:szCs w:val="18"/>
              </w:rPr>
            </w:pPr>
            <w:r w:rsidRPr="00723621">
              <w:rPr>
                <w:rFonts w:ascii="Times New Roman" w:eastAsia="Times New Roman" w:hAnsi="Times New Roman"/>
                <w:spacing w:val="-8"/>
                <w:szCs w:val="18"/>
              </w:rPr>
              <w:t xml:space="preserve">ИНН </w:t>
            </w:r>
            <w:r w:rsidRPr="00723621">
              <w:rPr>
                <w:rFonts w:ascii="Times New Roman" w:hAnsi="Times New Roman"/>
                <w:szCs w:val="18"/>
              </w:rPr>
              <w:t>3665078958</w:t>
            </w:r>
            <w:r w:rsidRPr="00723621">
              <w:rPr>
                <w:rFonts w:ascii="Times New Roman" w:eastAsia="Times New Roman" w:hAnsi="Times New Roman"/>
                <w:spacing w:val="-8"/>
                <w:szCs w:val="18"/>
              </w:rPr>
              <w:br/>
              <w:t xml:space="preserve">КПП </w:t>
            </w:r>
            <w:r w:rsidRPr="00723621">
              <w:rPr>
                <w:rFonts w:ascii="Times New Roman" w:hAnsi="Times New Roman"/>
                <w:szCs w:val="18"/>
              </w:rPr>
              <w:t>366501001</w:t>
            </w:r>
          </w:p>
          <w:p w:rsidR="002A1629" w:rsidRPr="00723621" w:rsidRDefault="002A1629" w:rsidP="00DF487B">
            <w:pPr>
              <w:rPr>
                <w:rFonts w:ascii="Times New Roman" w:eastAsia="Times New Roman" w:hAnsi="Times New Roman"/>
                <w:bCs/>
                <w:spacing w:val="-10"/>
                <w:szCs w:val="18"/>
              </w:rPr>
            </w:pPr>
            <w:r w:rsidRPr="00723621">
              <w:rPr>
                <w:rFonts w:ascii="Times New Roman" w:eastAsia="Times New Roman" w:hAnsi="Times New Roman"/>
                <w:szCs w:val="18"/>
              </w:rPr>
              <w:t>Тел/ факс: (473) 212-79-56</w:t>
            </w:r>
          </w:p>
          <w:p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pacing w:val="-8"/>
                <w:szCs w:val="18"/>
              </w:rPr>
              <w:t>Директор ГАУ ДО ВО «Региональный центр</w:t>
            </w:r>
            <w:r w:rsidR="00AE5868" w:rsidRPr="00723621">
              <w:rPr>
                <w:rFonts w:ascii="Times New Roman" w:eastAsia="Times New Roman" w:hAnsi="Times New Roman"/>
                <w:bCs/>
                <w:spacing w:val="-8"/>
                <w:szCs w:val="18"/>
              </w:rPr>
              <w:t xml:space="preserve"> «Орион</w:t>
            </w:r>
            <w:r w:rsidRPr="00723621">
              <w:rPr>
                <w:rFonts w:ascii="Times New Roman" w:eastAsia="Times New Roman" w:hAnsi="Times New Roman"/>
                <w:bCs/>
                <w:spacing w:val="-8"/>
                <w:szCs w:val="18"/>
              </w:rPr>
              <w:t>»</w:t>
            </w:r>
          </w:p>
          <w:p w:rsidR="002A1629" w:rsidRPr="00723621" w:rsidRDefault="00723621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>
              <w:rPr>
                <w:rFonts w:ascii="Times New Roman" w:eastAsia="Times New Roman" w:hAnsi="Times New Roman"/>
                <w:bCs/>
                <w:szCs w:val="18"/>
              </w:rPr>
              <w:t xml:space="preserve">МП </w:t>
            </w:r>
            <w:r w:rsidR="002A1629" w:rsidRPr="00723621">
              <w:rPr>
                <w:rFonts w:ascii="Times New Roman" w:eastAsia="Times New Roman" w:hAnsi="Times New Roman"/>
                <w:bCs/>
                <w:szCs w:val="18"/>
              </w:rPr>
              <w:t xml:space="preserve">     _________</w:t>
            </w:r>
            <w:r>
              <w:rPr>
                <w:rFonts w:ascii="Times New Roman" w:eastAsia="Times New Roman" w:hAnsi="Times New Roman"/>
                <w:bCs/>
                <w:szCs w:val="18"/>
              </w:rPr>
              <w:t xml:space="preserve">              </w:t>
            </w:r>
            <w:r w:rsidR="002A1629" w:rsidRPr="00723621">
              <w:rPr>
                <w:rFonts w:ascii="Times New Roman" w:eastAsia="Times New Roman" w:hAnsi="Times New Roman"/>
                <w:bCs/>
                <w:szCs w:val="18"/>
              </w:rPr>
              <w:t xml:space="preserve">Н.Н. </w:t>
            </w:r>
            <w:proofErr w:type="spellStart"/>
            <w:r w:rsidR="002A1629" w:rsidRPr="00723621">
              <w:rPr>
                <w:rFonts w:ascii="Times New Roman" w:eastAsia="Times New Roman" w:hAnsi="Times New Roman"/>
                <w:bCs/>
                <w:szCs w:val="18"/>
              </w:rPr>
              <w:t>Голева</w:t>
            </w:r>
            <w:proofErr w:type="spellEnd"/>
          </w:p>
        </w:tc>
        <w:tc>
          <w:tcPr>
            <w:tcW w:w="5616" w:type="dxa"/>
            <w:vMerge/>
          </w:tcPr>
          <w:p w:rsidR="002A1629" w:rsidRPr="00723621" w:rsidRDefault="002A1629" w:rsidP="00DF487B">
            <w:pPr>
              <w:rPr>
                <w:sz w:val="24"/>
                <w:szCs w:val="18"/>
              </w:rPr>
            </w:pPr>
          </w:p>
        </w:tc>
      </w:tr>
    </w:tbl>
    <w:p w:rsidR="00DF334B" w:rsidRPr="00011370" w:rsidRDefault="00DF334B" w:rsidP="00AE5868">
      <w:pPr>
        <w:spacing w:after="0" w:line="240" w:lineRule="auto"/>
        <w:rPr>
          <w:sz w:val="20"/>
          <w:szCs w:val="20"/>
        </w:rPr>
      </w:pPr>
    </w:p>
    <w:sectPr w:rsidR="00DF334B" w:rsidRPr="00011370" w:rsidSect="00AE5868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717"/>
    <w:multiLevelType w:val="hybridMultilevel"/>
    <w:tmpl w:val="B1269B02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2316D2"/>
    <w:multiLevelType w:val="multilevel"/>
    <w:tmpl w:val="591ACC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462A5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DA77E7"/>
    <w:multiLevelType w:val="multilevel"/>
    <w:tmpl w:val="36863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015E3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59D7CEF"/>
    <w:multiLevelType w:val="hybridMultilevel"/>
    <w:tmpl w:val="58F62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154A3E"/>
    <w:multiLevelType w:val="hybridMultilevel"/>
    <w:tmpl w:val="FD8A2E76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53"/>
    <w:rsid w:val="00011370"/>
    <w:rsid w:val="00085846"/>
    <w:rsid w:val="000C45B8"/>
    <w:rsid w:val="00176077"/>
    <w:rsid w:val="00186BF6"/>
    <w:rsid w:val="001A20FA"/>
    <w:rsid w:val="00205F63"/>
    <w:rsid w:val="002174A5"/>
    <w:rsid w:val="00221860"/>
    <w:rsid w:val="00273358"/>
    <w:rsid w:val="002A1629"/>
    <w:rsid w:val="002D73EE"/>
    <w:rsid w:val="003D3C2E"/>
    <w:rsid w:val="003F4AA6"/>
    <w:rsid w:val="004C3D7F"/>
    <w:rsid w:val="004E6C31"/>
    <w:rsid w:val="005E15BA"/>
    <w:rsid w:val="00705C99"/>
    <w:rsid w:val="0072207D"/>
    <w:rsid w:val="00723621"/>
    <w:rsid w:val="007703BA"/>
    <w:rsid w:val="00807239"/>
    <w:rsid w:val="008165FA"/>
    <w:rsid w:val="00941A5F"/>
    <w:rsid w:val="00983CD5"/>
    <w:rsid w:val="009C7BA1"/>
    <w:rsid w:val="00AE5868"/>
    <w:rsid w:val="00AE6841"/>
    <w:rsid w:val="00B10CDC"/>
    <w:rsid w:val="00CC69A7"/>
    <w:rsid w:val="00D50E88"/>
    <w:rsid w:val="00D6178F"/>
    <w:rsid w:val="00D85ABC"/>
    <w:rsid w:val="00DA2F78"/>
    <w:rsid w:val="00DF334B"/>
    <w:rsid w:val="00DF487B"/>
    <w:rsid w:val="00E41353"/>
    <w:rsid w:val="00E71542"/>
    <w:rsid w:val="00E97645"/>
    <w:rsid w:val="00F82FC2"/>
    <w:rsid w:val="00FA2B79"/>
    <w:rsid w:val="00FA564D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06D9"/>
  <w15:docId w15:val="{A8132618-E2F8-4015-8866-5F0D703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5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6841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6841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841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41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41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841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41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841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13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68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68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68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68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6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68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98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Джалилов</dc:creator>
  <cp:lastModifiedBy>User</cp:lastModifiedBy>
  <cp:revision>2</cp:revision>
  <cp:lastPrinted>2019-12-23T12:33:00Z</cp:lastPrinted>
  <dcterms:created xsi:type="dcterms:W3CDTF">2020-05-29T08:02:00Z</dcterms:created>
  <dcterms:modified xsi:type="dcterms:W3CDTF">2020-05-29T08:02:00Z</dcterms:modified>
</cp:coreProperties>
</file>